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57D5D" w:rsidTr="00D2212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4022" w:rsidRPr="005B03DE" w:rsidRDefault="00894F3F" w:rsidP="00D2212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D94022" w:rsidRPr="005B03DE" w:rsidRDefault="0064261F" w:rsidP="00A12A2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076328423"/>
                <w:placeholder>
                  <w:docPart w:val="B71C80449EFF4C82BF30814D23C80200"/>
                </w:placeholder>
              </w:sdtPr>
              <w:sdtEndPr/>
              <w:sdtContent>
                <w:r w:rsidR="00A12A20">
                  <w:rPr>
                    <w:rFonts w:ascii="Times New Roman" w:hAnsi="Times New Roman"/>
                    <w:sz w:val="24"/>
                  </w:rPr>
                  <w:t>Kertész Tamás</w:t>
                </w:r>
              </w:sdtContent>
            </w:sdt>
            <w:r w:rsidR="00894F3F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35576140"/>
                <w:placeholder>
                  <w:docPart w:val="B71C80449EFF4C82BF30814D23C80200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50966594"/>
                    <w:placeholder>
                      <w:docPart w:val="B71C80449EFF4C82BF30814D23C80200"/>
                    </w:placeholder>
                  </w:sdtPr>
                  <w:sdtEndPr/>
                  <w:sdtContent>
                    <w:r w:rsidR="00A12A20">
                      <w:rPr>
                        <w:rFonts w:ascii="Times New Roman" w:hAnsi="Times New Roman"/>
                        <w:sz w:val="24"/>
                      </w:rPr>
                      <w:t>Városüzemeltetési</w:t>
                    </w:r>
                    <w:r w:rsidR="00894F3F">
                      <w:rPr>
                        <w:rFonts w:ascii="Times New Roman" w:hAnsi="Times New Roman"/>
                        <w:sz w:val="24"/>
                      </w:rPr>
                      <w:t xml:space="preserve"> Bizottság elnöke</w:t>
                    </w:r>
                  </w:sdtContent>
                </w:sdt>
              </w:sdtContent>
            </w:sdt>
          </w:p>
        </w:tc>
      </w:tr>
    </w:tbl>
    <w:p w:rsidR="00D94022" w:rsidRPr="005B03DE" w:rsidRDefault="00894F3F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D94022" w:rsidRPr="005B03DE" w:rsidRDefault="00894F3F" w:rsidP="00D940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894F3F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94022" w:rsidRPr="00791BCE" w:rsidRDefault="00894F3F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03461240"/>
          <w:placeholder>
            <w:docPart w:val="53473759986349C1A24F74988A8655BF"/>
          </w:placeholder>
        </w:sdtPr>
        <w:sdtEndPr/>
        <w:sdtContent>
          <w:r w:rsidR="00A12A20">
            <w:rPr>
              <w:rFonts w:ascii="Times New Roman" w:hAnsi="Times New Roman"/>
              <w:b/>
              <w:sz w:val="28"/>
            </w:rPr>
            <w:t>Városüzemeltetési</w:t>
          </w:r>
          <w:r w:rsidRPr="0046743A">
            <w:rPr>
              <w:rFonts w:ascii="Times New Roman" w:hAnsi="Times New Roman"/>
              <w:b/>
              <w:sz w:val="28"/>
            </w:rPr>
            <w:t xml:space="preserve"> Bizottság</w:t>
          </w:r>
        </w:sdtContent>
      </w:sdt>
      <w:r w:rsidRPr="00D478D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330726603"/>
          <w:placeholder>
            <w:docPart w:val="F7554E4E791B42C196F6AB0C0ACC43BD"/>
          </w:placeholder>
        </w:sdtPr>
        <w:sdtEndPr/>
        <w:sdtContent>
          <w:r w:rsidRPr="0046743A">
            <w:rPr>
              <w:rFonts w:ascii="Times New Roman" w:hAnsi="Times New Roman"/>
              <w:b/>
              <w:sz w:val="28"/>
            </w:rPr>
            <w:t>2025</w:t>
          </w:r>
          <w:r w:rsidR="00A12A20">
            <w:rPr>
              <w:rFonts w:ascii="Times New Roman" w:hAnsi="Times New Roman"/>
              <w:b/>
              <w:sz w:val="28"/>
            </w:rPr>
            <w:t>.</w:t>
          </w:r>
          <w:r>
            <w:rPr>
              <w:rFonts w:ascii="Times New Roman" w:hAnsi="Times New Roman"/>
              <w:b/>
              <w:sz w:val="28"/>
            </w:rPr>
            <w:t xml:space="preserve"> </w:t>
          </w:r>
        </w:sdtContent>
      </w:sdt>
      <w:r>
        <w:rPr>
          <w:rFonts w:ascii="Times New Roman" w:hAnsi="Times New Roman"/>
          <w:b/>
          <w:sz w:val="28"/>
          <w:szCs w:val="28"/>
        </w:rPr>
        <w:t>szeptember</w:t>
      </w:r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718606754"/>
          <w:placeholder>
            <w:docPart w:val="F7554E4E791B42C196F6AB0C0ACC43BD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23</w:t>
          </w:r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2124363155"/>
          <w:placeholder>
            <w:docPart w:val="1AB70B99DFC84EFDB6BD6544F747C439"/>
          </w:placeholder>
        </w:sdtPr>
        <w:sdtEndPr/>
        <w:sdtContent>
          <w:r w:rsidRPr="0046743A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</w:rPr>
        <w:t>rend</w:t>
      </w:r>
      <w:r w:rsidR="00A12A20">
        <w:rPr>
          <w:rFonts w:ascii="Times New Roman" w:hAnsi="Times New Roman"/>
          <w:b/>
          <w:sz w:val="28"/>
        </w:rPr>
        <w:t>es</w:t>
      </w:r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94022" w:rsidRPr="005B03DE" w:rsidRDefault="00894F3F" w:rsidP="00D9402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57D5D" w:rsidTr="00D22122">
        <w:trPr>
          <w:trHeight w:val="1876"/>
        </w:trPr>
        <w:tc>
          <w:tcPr>
            <w:tcW w:w="1339" w:type="dxa"/>
            <w:shd w:val="clear" w:color="auto" w:fill="auto"/>
          </w:tcPr>
          <w:p w:rsidR="00D94022" w:rsidRPr="005B03DE" w:rsidRDefault="00894F3F" w:rsidP="00D2212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D94022" w:rsidRPr="0046743A" w:rsidRDefault="0064261F" w:rsidP="00D9402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431780957"/>
                <w:placeholder>
                  <w:docPart w:val="F575682050A84D18AB04F8547261C242"/>
                </w:placeholder>
              </w:sdtPr>
              <w:sdtEndPr/>
              <w:sdtContent>
                <w:r w:rsidR="00894F3F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a </w:t>
                </w:r>
                <w:r w:rsidR="00894F3F">
                  <w:rPr>
                    <w:rFonts w:ascii="Times New Roman" w:eastAsia="Calibri" w:hAnsi="Times New Roman"/>
                    <w:sz w:val="24"/>
                    <w:szCs w:val="24"/>
                  </w:rPr>
                  <w:t>Városüzemeltetési Bizottság 2025. első</w:t>
                </w:r>
                <w:r w:rsidR="00894F3F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félévi határozatainak végrehajtásáról szóló beszámoló elfogadására</w:t>
                </w:r>
              </w:sdtContent>
            </w:sdt>
          </w:p>
        </w:tc>
      </w:tr>
    </w:tbl>
    <w:p w:rsidR="00D94022" w:rsidRPr="005B03DE" w:rsidRDefault="00894F3F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D94022" w:rsidRPr="005B03DE" w:rsidRDefault="00D94022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894F3F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251354032"/>
          <w:placeholder>
            <w:docPart w:val="E317B84383E341588965733347160B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Vajda Eszter</w:t>
          </w:r>
        </w:sdtContent>
      </w:sdt>
    </w:p>
    <w:p w:rsidR="00D94022" w:rsidRPr="005B03DE" w:rsidRDefault="00894F3F" w:rsidP="00D9402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572319714"/>
          <w:placeholder>
            <w:docPart w:val="E317B84383E341588965733347160B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bizottsági koordinátor</w:t>
          </w:r>
        </w:sdtContent>
      </w:sdt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894F3F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Pr="00D478DF">
        <w:rPr>
          <w:rFonts w:ascii="Times New Roman" w:hAnsi="Times New Roman"/>
          <w:sz w:val="24"/>
          <w:szCs w:val="24"/>
        </w:rPr>
        <w:t>jegyző</w:t>
      </w: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5B03DE" w:rsidRDefault="00D94022" w:rsidP="00D9402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0927A8" w:rsidRDefault="00894F3F" w:rsidP="00D940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129186374"/>
          <w:placeholder>
            <w:docPart w:val="414B8150A37142999792B1E50683764A"/>
          </w:placeholder>
        </w:sdtPr>
        <w:sdtEndPr/>
        <w:sdtContent>
          <w:r w:rsidRPr="0046743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D94022" w:rsidRDefault="00894F3F" w:rsidP="00D940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061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06165">
        <w:rPr>
          <w:rFonts w:ascii="Times New Roman" w:hAnsi="Times New Roman"/>
          <w:b/>
          <w:bCs/>
          <w:sz w:val="24"/>
          <w:szCs w:val="24"/>
        </w:rPr>
        <w:t>egyszerű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_0_0"/>
      <w:bookmarkStart w:id="2" w:name="insertionPlace_0_0"/>
      <w:bookmarkStart w:id="3" w:name="insertionPlace_0"/>
      <w:bookmarkStart w:id="4" w:name="insertionPlace_0_1"/>
      <w:bookmarkStart w:id="5" w:name="insertionPlace_1"/>
    </w:p>
    <w:p w:rsidR="00D94022" w:rsidRPr="005966A1" w:rsidRDefault="00894F3F" w:rsidP="00D94022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966A1">
        <w:rPr>
          <w:rFonts w:ascii="Times New Roman" w:hAnsi="Times New Roman"/>
          <w:b/>
          <w:bCs/>
          <w:sz w:val="24"/>
          <w:szCs w:val="24"/>
        </w:rPr>
        <w:t>Bizottság</w:t>
      </w: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D478DF">
        <w:rPr>
          <w:rFonts w:ascii="Times New Roman" w:hAnsi="Times New Roman"/>
          <w:sz w:val="24"/>
          <w:szCs w:val="24"/>
        </w:rPr>
        <w:t>a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és Budapest Főváros VII. </w:t>
      </w:r>
      <w:r w:rsidR="00190DEB">
        <w:rPr>
          <w:rFonts w:ascii="Times New Roman" w:hAnsi="Times New Roman"/>
          <w:sz w:val="24"/>
          <w:szCs w:val="24"/>
        </w:rPr>
        <w:t>K</w:t>
      </w:r>
      <w:proofErr w:type="spellStart"/>
      <w:r w:rsidRPr="00D478DF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D478DF">
        <w:rPr>
          <w:rFonts w:ascii="Times New Roman" w:hAnsi="Times New Roman"/>
          <w:sz w:val="24"/>
          <w:szCs w:val="24"/>
          <w:lang w:val="x-none"/>
        </w:rPr>
        <w:t xml:space="preserve"> Erzsébetváros</w:t>
      </w:r>
      <w:r>
        <w:rPr>
          <w:rFonts w:ascii="Times New Roman" w:hAnsi="Times New Roman"/>
          <w:sz w:val="24"/>
          <w:szCs w:val="24"/>
        </w:rPr>
        <w:t>i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Polgármesteri Hivatal </w:t>
      </w:r>
      <w:r w:rsidRPr="00D478DF">
        <w:rPr>
          <w:rFonts w:ascii="Times New Roman" w:hAnsi="Times New Roman"/>
          <w:sz w:val="24"/>
          <w:szCs w:val="24"/>
        </w:rPr>
        <w:t>Budapest Főváros VII. kerület Erzsébetváros Önkormányzatának Képviselő- testülete és bizottságai részére készítendő előterjesztések rendjéről, valamint a közreműködők szakmai, koordinációs feladat ellátásának általános szabályairól és a belső szabályozások kiadásának rendjéről szóló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sz w:val="24"/>
          <w:szCs w:val="24"/>
        </w:rPr>
        <w:t>VI/2/2024. (XI.14.)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iCs/>
          <w:sz w:val="24"/>
          <w:szCs w:val="24"/>
          <w:lang w:val="x-none"/>
        </w:rPr>
        <w:t>szabá</w:t>
      </w:r>
      <w:r w:rsidRPr="00D478DF">
        <w:rPr>
          <w:rFonts w:ascii="Times New Roman" w:hAnsi="Times New Roman"/>
          <w:i/>
          <w:iCs/>
          <w:sz w:val="24"/>
          <w:szCs w:val="24"/>
        </w:rPr>
        <w:t xml:space="preserve">lyzatának VI. 6. c) pontjában 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foglaltak szerint </w:t>
      </w:r>
      <w:r w:rsidRPr="00D478DF">
        <w:rPr>
          <w:rFonts w:ascii="Times New Roman" w:hAnsi="Times New Roman"/>
          <w:sz w:val="24"/>
          <w:szCs w:val="24"/>
        </w:rPr>
        <w:t>elkészítésre került a Bizottság 202</w:t>
      </w:r>
      <w:r>
        <w:rPr>
          <w:rFonts w:ascii="Times New Roman" w:hAnsi="Times New Roman"/>
          <w:sz w:val="24"/>
          <w:szCs w:val="24"/>
        </w:rPr>
        <w:t>5</w:t>
      </w:r>
      <w:r w:rsidRPr="00D478D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első</w:t>
      </w:r>
      <w:r w:rsidRPr="00D478DF">
        <w:rPr>
          <w:rFonts w:ascii="Times New Roman" w:hAnsi="Times New Roman"/>
          <w:sz w:val="24"/>
          <w:szCs w:val="24"/>
        </w:rPr>
        <w:t xml:space="preserve"> félévi határozatainak végrehajtásáról szóló beszámolója.</w:t>
      </w:r>
    </w:p>
    <w:p w:rsidR="00D94022" w:rsidRPr="00D478DF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</w:t>
      </w:r>
      <w:r w:rsidR="00A12A20">
        <w:rPr>
          <w:rFonts w:ascii="Times New Roman" w:eastAsia="Calibri" w:hAnsi="Times New Roman"/>
          <w:sz w:val="24"/>
          <w:szCs w:val="24"/>
        </w:rPr>
        <w:t>Városüzemeltetési</w:t>
      </w:r>
      <w:r w:rsidRPr="0046743A">
        <w:rPr>
          <w:rFonts w:ascii="Times New Roman" w:eastAsia="Calibri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>Bizottság saját hatáskörben 202</w:t>
      </w:r>
      <w:r>
        <w:rPr>
          <w:rFonts w:ascii="Times New Roman" w:hAnsi="Times New Roman"/>
          <w:sz w:val="24"/>
          <w:szCs w:val="24"/>
        </w:rPr>
        <w:t>5. évben január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="00A12A20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. és június</w:t>
      </w:r>
      <w:r w:rsidR="00A12A20">
        <w:rPr>
          <w:rFonts w:ascii="Times New Roman" w:hAnsi="Times New Roman"/>
          <w:sz w:val="24"/>
          <w:szCs w:val="24"/>
        </w:rPr>
        <w:t xml:space="preserve"> 17. napja között 7</w:t>
      </w:r>
      <w:r w:rsidRPr="00D478DF">
        <w:rPr>
          <w:rFonts w:ascii="Times New Roman" w:hAnsi="Times New Roman"/>
          <w:sz w:val="24"/>
          <w:szCs w:val="24"/>
        </w:rPr>
        <w:t xml:space="preserve"> bizottsági ülésen összesen </w:t>
      </w:r>
      <w:r w:rsidR="00A12A20">
        <w:rPr>
          <w:rFonts w:ascii="Times New Roman" w:hAnsi="Times New Roman"/>
          <w:sz w:val="24"/>
          <w:szCs w:val="24"/>
        </w:rPr>
        <w:t>258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határozatot hozott 1</w:t>
      </w:r>
      <w:r w:rsidRPr="00D478DF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</w:t>
      </w:r>
      <w:r w:rsidRPr="00D478DF">
        <w:rPr>
          <w:rFonts w:ascii="Times New Roman" w:hAnsi="Times New Roman"/>
          <w:sz w:val="24"/>
          <w:szCs w:val="24"/>
        </w:rPr>
        <w:t>I.</w:t>
      </w:r>
      <w:r w:rsidR="00A12A20">
        <w:rPr>
          <w:rFonts w:ascii="Times New Roman" w:hAnsi="Times New Roman"/>
          <w:sz w:val="24"/>
          <w:szCs w:val="24"/>
        </w:rPr>
        <w:t>21.) -tól 258</w:t>
      </w:r>
      <w:r w:rsidRPr="00D478DF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(V</w:t>
      </w:r>
      <w:r w:rsidR="00A12A20">
        <w:rPr>
          <w:rFonts w:ascii="Times New Roman" w:hAnsi="Times New Roman"/>
          <w:sz w:val="24"/>
          <w:szCs w:val="24"/>
        </w:rPr>
        <w:t>I.17</w:t>
      </w:r>
      <w:r w:rsidRPr="00D478DF">
        <w:rPr>
          <w:rFonts w:ascii="Times New Roman" w:hAnsi="Times New Roman"/>
          <w:sz w:val="24"/>
          <w:szCs w:val="24"/>
        </w:rPr>
        <w:t>.) határozatszámig.</w:t>
      </w:r>
    </w:p>
    <w:p w:rsidR="00D94022" w:rsidRPr="00D478DF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A bizottsági határozatok végrehajtásáról szóló beszámolót a határozati javaslat melléklet tartalmazza, amely a határozati javaslat elválaszthatatlan részét képezi. A bizottsági beszámoló nem tartalmazza a végrehajtást nem igénylő, technikai jellegű határozatokat, mint például a napirendi pont elfogadását, ügyrendi indítványt, módosító indítvány befogadását, és a Képviselő- testületi anyagok véleményezését.</w:t>
      </w:r>
    </w:p>
    <w:p w:rsidR="00D94022" w:rsidRPr="00D478DF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D478DF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javaslat elfogadására. 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="004A5C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Városüzemeltetési </w:t>
      </w:r>
      <w:proofErr w:type="gramStart"/>
      <w:r w:rsidR="004A5C9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Bizottságának</w:t>
      </w:r>
      <w:bookmarkStart w:id="6" w:name="_GoBack"/>
      <w:bookmarkEnd w:id="6"/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…</w:t>
      </w:r>
      <w:proofErr w:type="gramEnd"/>
      <w:r w:rsidR="00A12A2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/2025. (IX.23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A12A20">
        <w:rPr>
          <w:rFonts w:ascii="Times New Roman" w:hAnsi="Times New Roman"/>
          <w:b/>
          <w:bCs/>
          <w:sz w:val="24"/>
          <w:szCs w:val="24"/>
          <w:u w:val="single"/>
        </w:rPr>
        <w:t xml:space="preserve">Városüzemeltetési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>Bizottság 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j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anuár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A12A20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 – 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június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A12A20">
        <w:rPr>
          <w:rFonts w:ascii="Times New Roman" w:hAnsi="Times New Roman"/>
          <w:b/>
          <w:bCs/>
          <w:sz w:val="24"/>
          <w:szCs w:val="24"/>
          <w:u w:val="single"/>
        </w:rPr>
        <w:t>17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napja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közötti időszakban meghozott 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határozat</w:t>
      </w:r>
      <w:r>
        <w:rPr>
          <w:rFonts w:ascii="Times New Roman" w:hAnsi="Times New Roman"/>
          <w:b/>
          <w:sz w:val="24"/>
          <w:szCs w:val="24"/>
          <w:u w:val="single"/>
        </w:rPr>
        <w:t>ainak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 xml:space="preserve"> végrehajtásáról</w:t>
      </w:r>
      <w:r w:rsidRPr="005966A1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szóló beszámoló elfo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gadásáról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</w:t>
      </w:r>
      <w:r w:rsidR="00A12A20">
        <w:rPr>
          <w:rFonts w:ascii="Times New Roman" w:hAnsi="Times New Roman"/>
          <w:sz w:val="24"/>
          <w:szCs w:val="24"/>
        </w:rPr>
        <w:t xml:space="preserve">Városüzemeltetési </w:t>
      </w:r>
      <w:r w:rsidRPr="005966A1">
        <w:rPr>
          <w:rFonts w:ascii="Times New Roman" w:hAnsi="Times New Roman"/>
          <w:sz w:val="24"/>
          <w:szCs w:val="24"/>
          <w:lang w:val="x-none"/>
        </w:rPr>
        <w:t>Bizottsága úgy dönt, hogy</w:t>
      </w:r>
      <w:r w:rsidRPr="005966A1">
        <w:rPr>
          <w:rFonts w:ascii="Times New Roman" w:hAnsi="Times New Roman"/>
          <w:sz w:val="24"/>
          <w:szCs w:val="24"/>
        </w:rPr>
        <w:t xml:space="preserve"> elfogadja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a Bizottság által saját hatáskörben</w:t>
      </w:r>
      <w:r>
        <w:rPr>
          <w:rFonts w:ascii="Times New Roman" w:hAnsi="Times New Roman"/>
          <w:sz w:val="24"/>
          <w:szCs w:val="24"/>
        </w:rPr>
        <w:t>, 2025. 1. félévében</w:t>
      </w:r>
      <w:r w:rsidRPr="005966A1">
        <w:rPr>
          <w:rFonts w:ascii="Times New Roman" w:hAnsi="Times New Roman"/>
          <w:sz w:val="24"/>
          <w:szCs w:val="24"/>
        </w:rPr>
        <w:t xml:space="preserve"> meghozott határozat</w:t>
      </w:r>
      <w:r>
        <w:rPr>
          <w:rFonts w:ascii="Times New Roman" w:hAnsi="Times New Roman"/>
          <w:sz w:val="24"/>
          <w:szCs w:val="24"/>
        </w:rPr>
        <w:t>ainak</w:t>
      </w:r>
      <w:r w:rsidRPr="005966A1">
        <w:rPr>
          <w:rFonts w:ascii="Times New Roman" w:hAnsi="Times New Roman"/>
          <w:sz w:val="24"/>
          <w:szCs w:val="24"/>
        </w:rPr>
        <w:t xml:space="preserve"> végrehajtásáról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szóló beszámolót</w:t>
      </w:r>
      <w:r w:rsidRPr="005966A1">
        <w:rPr>
          <w:rFonts w:ascii="Times New Roman" w:hAnsi="Times New Roman"/>
          <w:sz w:val="24"/>
          <w:szCs w:val="24"/>
        </w:rPr>
        <w:t xml:space="preserve"> a határozat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melléklete szerint.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 w:rsidR="00A12A20">
        <w:rPr>
          <w:rFonts w:ascii="Times New Roman" w:hAnsi="Times New Roman"/>
          <w:sz w:val="24"/>
          <w:szCs w:val="24"/>
        </w:rPr>
        <w:t>Kertész Tamás</w:t>
      </w:r>
      <w:r w:rsidRPr="005966A1">
        <w:rPr>
          <w:rFonts w:ascii="Times New Roman" w:hAnsi="Times New Roman"/>
          <w:sz w:val="24"/>
          <w:szCs w:val="24"/>
        </w:rPr>
        <w:t xml:space="preserve"> bizottsági elnök</w:t>
      </w:r>
    </w:p>
    <w:p w:rsidR="00D94022" w:rsidRPr="005966A1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966A1">
        <w:rPr>
          <w:rFonts w:ascii="Times New Roman" w:hAnsi="Times New Roman"/>
          <w:sz w:val="24"/>
          <w:szCs w:val="24"/>
          <w:lang w:val="x-none"/>
        </w:rPr>
        <w:tab/>
        <w:t>azonnal</w:t>
      </w:r>
    </w:p>
    <w:p w:rsidR="00D94022" w:rsidRPr="005966A1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94022" w:rsidRDefault="00894F3F" w:rsidP="00D940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</w:t>
      </w:r>
      <w:r w:rsidRPr="005966A1">
        <w:rPr>
          <w:rFonts w:ascii="Times New Roman" w:hAnsi="Times New Roman"/>
          <w:sz w:val="24"/>
          <w:szCs w:val="24"/>
        </w:rPr>
        <w:t>elléklet</w:t>
      </w:r>
      <w:r>
        <w:rPr>
          <w:rFonts w:ascii="Times New Roman" w:hAnsi="Times New Roman"/>
          <w:sz w:val="24"/>
          <w:szCs w:val="24"/>
        </w:rPr>
        <w:t>e</w:t>
      </w:r>
      <w:r w:rsidRPr="005966A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94022" w:rsidRPr="0046743A" w:rsidRDefault="00894F3F" w:rsidP="00D940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3A">
        <w:rPr>
          <w:rFonts w:ascii="Times New Roman" w:hAnsi="Times New Roman"/>
          <w:sz w:val="24"/>
          <w:szCs w:val="24"/>
        </w:rPr>
        <w:t>Beszámoló</w:t>
      </w:r>
      <w:bookmarkEnd w:id="1"/>
      <w:r w:rsidRPr="0046743A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5</w:t>
      </w:r>
      <w:r w:rsidRPr="0046743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első</w:t>
      </w:r>
      <w:r w:rsidRPr="0046743A">
        <w:rPr>
          <w:rFonts w:ascii="Times New Roman" w:hAnsi="Times New Roman"/>
          <w:sz w:val="24"/>
          <w:szCs w:val="24"/>
        </w:rPr>
        <w:t xml:space="preserve"> félévi határozatok végrehajtása</w:t>
      </w:r>
    </w:p>
    <w:bookmarkEnd w:id="2"/>
    <w:p w:rsidR="00D94022" w:rsidRPr="00650D3E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94022" w:rsidRDefault="00D94022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94022" w:rsidRPr="00A74E62" w:rsidRDefault="00894F3F" w:rsidP="00D94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03B6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2553330"/>
          <w:placeholder>
            <w:docPart w:val="B7E21118578A424AB58E67CCA3071D1B"/>
          </w:placeholder>
        </w:sdtPr>
        <w:sdtEndPr/>
        <w:sdtContent>
          <w:r w:rsidRPr="009F03B6">
            <w:rPr>
              <w:rFonts w:ascii="Times New Roman" w:hAnsi="Times New Roman"/>
              <w:sz w:val="24"/>
            </w:rPr>
            <w:t>202</w:t>
          </w:r>
          <w:r>
            <w:rPr>
              <w:rFonts w:ascii="Times New Roman" w:hAnsi="Times New Roman"/>
              <w:sz w:val="24"/>
            </w:rPr>
            <w:t>5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695231850"/>
          <w:placeholder>
            <w:docPart w:val="B7E21118578A424AB58E67CCA3071D1B"/>
          </w:placeholder>
        </w:sdtPr>
        <w:sdtEndPr/>
        <w:sdtContent>
          <w:r w:rsidR="00A12A20">
            <w:rPr>
              <w:rFonts w:ascii="Times New Roman" w:hAnsi="Times New Roman"/>
              <w:sz w:val="24"/>
            </w:rPr>
            <w:t>szeptember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266002609"/>
          <w:placeholder>
            <w:docPart w:val="B7E21118578A424AB58E67CCA3071D1B"/>
          </w:placeholder>
        </w:sdtPr>
        <w:sdtEndPr/>
        <w:sdtContent>
          <w:r w:rsidR="00A12A20">
            <w:rPr>
              <w:rFonts w:ascii="Times New Roman" w:hAnsi="Times New Roman"/>
              <w:sz w:val="24"/>
            </w:rPr>
            <w:t>10</w:t>
          </w:r>
        </w:sdtContent>
      </w:sdt>
      <w:r w:rsidRPr="009F03B6">
        <w:rPr>
          <w:rFonts w:ascii="Times New Roman" w:hAnsi="Times New Roman"/>
          <w:sz w:val="24"/>
          <w:szCs w:val="24"/>
        </w:rPr>
        <w:t>.</w:t>
      </w:r>
    </w:p>
    <w:p w:rsidR="00D94022" w:rsidRPr="00436FFB" w:rsidRDefault="00D94022" w:rsidP="00D940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4022" w:rsidRPr="00036EED" w:rsidRDefault="00894F3F" w:rsidP="00D940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03581203"/>
          <w:placeholder>
            <w:docPart w:val="F1493A4997FC472496885F4D44DB9484"/>
          </w:placeholder>
        </w:sdtPr>
        <w:sdtEndPr>
          <w:rPr>
            <w:b/>
            <w:bCs/>
            <w:lang w:val="hu-HU"/>
          </w:rPr>
        </w:sdtEndPr>
        <w:sdtContent>
          <w:r w:rsidR="00A12A20">
            <w:rPr>
              <w:rFonts w:ascii="Times New Roman" w:hAnsi="Times New Roman"/>
              <w:sz w:val="24"/>
            </w:rPr>
            <w:t>Kertész Tamás</w:t>
          </w:r>
        </w:sdtContent>
      </w:sdt>
    </w:p>
    <w:p w:rsidR="00890E7B" w:rsidRPr="00436FFB" w:rsidRDefault="00894F3F" w:rsidP="00505C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991944365"/>
          <w:placeholder>
            <w:docPart w:val="F1493A4997FC472496885F4D44DB9484"/>
          </w:placeholder>
        </w:sdtPr>
        <w:sdtEndPr/>
        <w:sdtContent>
          <w:r w:rsidR="00A12A20">
            <w:rPr>
              <w:rFonts w:ascii="Times New Roman" w:hAnsi="Times New Roman"/>
              <w:sz w:val="24"/>
            </w:rPr>
            <w:t>Városüzemeltetési</w:t>
          </w:r>
          <w:r>
            <w:rPr>
              <w:rFonts w:ascii="Times New Roman" w:hAnsi="Times New Roman"/>
              <w:sz w:val="24"/>
            </w:rPr>
            <w:t xml:space="preserve"> Bizottság elnöke</w:t>
          </w:r>
        </w:sdtContent>
      </w:sdt>
      <w:bookmarkEnd w:id="0"/>
      <w:bookmarkEnd w:id="3"/>
      <w:bookmarkEnd w:id="4"/>
      <w:bookmarkEnd w:id="5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61F" w:rsidRDefault="0064261F">
      <w:pPr>
        <w:spacing w:after="0" w:line="240" w:lineRule="auto"/>
      </w:pPr>
      <w:r>
        <w:separator/>
      </w:r>
    </w:p>
  </w:endnote>
  <w:endnote w:type="continuationSeparator" w:id="0">
    <w:p w:rsidR="0064261F" w:rsidRDefault="00642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94F3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A5C95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61F" w:rsidRDefault="0064261F">
      <w:pPr>
        <w:spacing w:after="0" w:line="240" w:lineRule="auto"/>
      </w:pPr>
      <w:r>
        <w:separator/>
      </w:r>
    </w:p>
  </w:footnote>
  <w:footnote w:type="continuationSeparator" w:id="0">
    <w:p w:rsidR="0064261F" w:rsidRDefault="00642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1BA9A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0BAA9B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ACAD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2217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7CC8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BAF1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1CC4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1645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96F5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54235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B30B026" w:tentative="1">
      <w:start w:val="1"/>
      <w:numFmt w:val="lowerLetter"/>
      <w:lvlText w:val="%2."/>
      <w:lvlJc w:val="left"/>
      <w:pPr>
        <w:ind w:left="1440" w:hanging="360"/>
      </w:pPr>
    </w:lvl>
    <w:lvl w:ilvl="2" w:tplc="2708D4B4" w:tentative="1">
      <w:start w:val="1"/>
      <w:numFmt w:val="lowerRoman"/>
      <w:lvlText w:val="%3."/>
      <w:lvlJc w:val="right"/>
      <w:pPr>
        <w:ind w:left="2160" w:hanging="180"/>
      </w:pPr>
    </w:lvl>
    <w:lvl w:ilvl="3" w:tplc="9F089D44" w:tentative="1">
      <w:start w:val="1"/>
      <w:numFmt w:val="decimal"/>
      <w:lvlText w:val="%4."/>
      <w:lvlJc w:val="left"/>
      <w:pPr>
        <w:ind w:left="2880" w:hanging="360"/>
      </w:pPr>
    </w:lvl>
    <w:lvl w:ilvl="4" w:tplc="EBA8146C" w:tentative="1">
      <w:start w:val="1"/>
      <w:numFmt w:val="lowerLetter"/>
      <w:lvlText w:val="%5."/>
      <w:lvlJc w:val="left"/>
      <w:pPr>
        <w:ind w:left="3600" w:hanging="360"/>
      </w:pPr>
    </w:lvl>
    <w:lvl w:ilvl="5" w:tplc="B75E1E9C" w:tentative="1">
      <w:start w:val="1"/>
      <w:numFmt w:val="lowerRoman"/>
      <w:lvlText w:val="%6."/>
      <w:lvlJc w:val="right"/>
      <w:pPr>
        <w:ind w:left="4320" w:hanging="180"/>
      </w:pPr>
    </w:lvl>
    <w:lvl w:ilvl="6" w:tplc="CA40AF1A" w:tentative="1">
      <w:start w:val="1"/>
      <w:numFmt w:val="decimal"/>
      <w:lvlText w:val="%7."/>
      <w:lvlJc w:val="left"/>
      <w:pPr>
        <w:ind w:left="5040" w:hanging="360"/>
      </w:pPr>
    </w:lvl>
    <w:lvl w:ilvl="7" w:tplc="FE968D18" w:tentative="1">
      <w:start w:val="1"/>
      <w:numFmt w:val="lowerLetter"/>
      <w:lvlText w:val="%8."/>
      <w:lvlJc w:val="left"/>
      <w:pPr>
        <w:ind w:left="5760" w:hanging="360"/>
      </w:pPr>
    </w:lvl>
    <w:lvl w:ilvl="8" w:tplc="60724B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EA216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5EAF278" w:tentative="1">
      <w:start w:val="1"/>
      <w:numFmt w:val="lowerLetter"/>
      <w:lvlText w:val="%2."/>
      <w:lvlJc w:val="left"/>
      <w:pPr>
        <w:ind w:left="1800" w:hanging="360"/>
      </w:pPr>
    </w:lvl>
    <w:lvl w:ilvl="2" w:tplc="AA02A9B0" w:tentative="1">
      <w:start w:val="1"/>
      <w:numFmt w:val="lowerRoman"/>
      <w:lvlText w:val="%3."/>
      <w:lvlJc w:val="right"/>
      <w:pPr>
        <w:ind w:left="2520" w:hanging="180"/>
      </w:pPr>
    </w:lvl>
    <w:lvl w:ilvl="3" w:tplc="6D3608DA" w:tentative="1">
      <w:start w:val="1"/>
      <w:numFmt w:val="decimal"/>
      <w:lvlText w:val="%4."/>
      <w:lvlJc w:val="left"/>
      <w:pPr>
        <w:ind w:left="3240" w:hanging="360"/>
      </w:pPr>
    </w:lvl>
    <w:lvl w:ilvl="4" w:tplc="04B6FBEE" w:tentative="1">
      <w:start w:val="1"/>
      <w:numFmt w:val="lowerLetter"/>
      <w:lvlText w:val="%5."/>
      <w:lvlJc w:val="left"/>
      <w:pPr>
        <w:ind w:left="3960" w:hanging="360"/>
      </w:pPr>
    </w:lvl>
    <w:lvl w:ilvl="5" w:tplc="84EE310C" w:tentative="1">
      <w:start w:val="1"/>
      <w:numFmt w:val="lowerRoman"/>
      <w:lvlText w:val="%6."/>
      <w:lvlJc w:val="right"/>
      <w:pPr>
        <w:ind w:left="4680" w:hanging="180"/>
      </w:pPr>
    </w:lvl>
    <w:lvl w:ilvl="6" w:tplc="255E1176" w:tentative="1">
      <w:start w:val="1"/>
      <w:numFmt w:val="decimal"/>
      <w:lvlText w:val="%7."/>
      <w:lvlJc w:val="left"/>
      <w:pPr>
        <w:ind w:left="5400" w:hanging="360"/>
      </w:pPr>
    </w:lvl>
    <w:lvl w:ilvl="7" w:tplc="6270D616" w:tentative="1">
      <w:start w:val="1"/>
      <w:numFmt w:val="lowerLetter"/>
      <w:lvlText w:val="%8."/>
      <w:lvlJc w:val="left"/>
      <w:pPr>
        <w:ind w:left="6120" w:hanging="360"/>
      </w:pPr>
    </w:lvl>
    <w:lvl w:ilvl="8" w:tplc="BB621C0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D9C7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5CF3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549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EF4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073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A8C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5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840D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50E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A381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8636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B631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A47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257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EC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4E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666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F6EC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65C2E6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CA417AA" w:tentative="1">
      <w:start w:val="1"/>
      <w:numFmt w:val="lowerLetter"/>
      <w:lvlText w:val="%2."/>
      <w:lvlJc w:val="left"/>
      <w:pPr>
        <w:ind w:left="1146" w:hanging="360"/>
      </w:pPr>
    </w:lvl>
    <w:lvl w:ilvl="2" w:tplc="5C383472" w:tentative="1">
      <w:start w:val="1"/>
      <w:numFmt w:val="lowerRoman"/>
      <w:lvlText w:val="%3."/>
      <w:lvlJc w:val="right"/>
      <w:pPr>
        <w:ind w:left="1866" w:hanging="180"/>
      </w:pPr>
    </w:lvl>
    <w:lvl w:ilvl="3" w:tplc="6DDE5AB0" w:tentative="1">
      <w:start w:val="1"/>
      <w:numFmt w:val="decimal"/>
      <w:lvlText w:val="%4."/>
      <w:lvlJc w:val="left"/>
      <w:pPr>
        <w:ind w:left="2586" w:hanging="360"/>
      </w:pPr>
    </w:lvl>
    <w:lvl w:ilvl="4" w:tplc="AF7A7AC8" w:tentative="1">
      <w:start w:val="1"/>
      <w:numFmt w:val="lowerLetter"/>
      <w:lvlText w:val="%5."/>
      <w:lvlJc w:val="left"/>
      <w:pPr>
        <w:ind w:left="3306" w:hanging="360"/>
      </w:pPr>
    </w:lvl>
    <w:lvl w:ilvl="5" w:tplc="E59C36BA" w:tentative="1">
      <w:start w:val="1"/>
      <w:numFmt w:val="lowerRoman"/>
      <w:lvlText w:val="%6."/>
      <w:lvlJc w:val="right"/>
      <w:pPr>
        <w:ind w:left="4026" w:hanging="180"/>
      </w:pPr>
    </w:lvl>
    <w:lvl w:ilvl="6" w:tplc="C65665F0" w:tentative="1">
      <w:start w:val="1"/>
      <w:numFmt w:val="decimal"/>
      <w:lvlText w:val="%7."/>
      <w:lvlJc w:val="left"/>
      <w:pPr>
        <w:ind w:left="4746" w:hanging="360"/>
      </w:pPr>
    </w:lvl>
    <w:lvl w:ilvl="7" w:tplc="0AF23952" w:tentative="1">
      <w:start w:val="1"/>
      <w:numFmt w:val="lowerLetter"/>
      <w:lvlText w:val="%8."/>
      <w:lvlJc w:val="left"/>
      <w:pPr>
        <w:ind w:left="5466" w:hanging="360"/>
      </w:pPr>
    </w:lvl>
    <w:lvl w:ilvl="8" w:tplc="54AEF89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F0C92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CD2E5E0" w:tentative="1">
      <w:start w:val="1"/>
      <w:numFmt w:val="lowerLetter"/>
      <w:lvlText w:val="%2."/>
      <w:lvlJc w:val="left"/>
      <w:pPr>
        <w:ind w:left="1440" w:hanging="360"/>
      </w:pPr>
    </w:lvl>
    <w:lvl w:ilvl="2" w:tplc="8002615C" w:tentative="1">
      <w:start w:val="1"/>
      <w:numFmt w:val="lowerRoman"/>
      <w:lvlText w:val="%3."/>
      <w:lvlJc w:val="right"/>
      <w:pPr>
        <w:ind w:left="2160" w:hanging="180"/>
      </w:pPr>
    </w:lvl>
    <w:lvl w:ilvl="3" w:tplc="9644223A" w:tentative="1">
      <w:start w:val="1"/>
      <w:numFmt w:val="decimal"/>
      <w:lvlText w:val="%4."/>
      <w:lvlJc w:val="left"/>
      <w:pPr>
        <w:ind w:left="2880" w:hanging="360"/>
      </w:pPr>
    </w:lvl>
    <w:lvl w:ilvl="4" w:tplc="9564C222" w:tentative="1">
      <w:start w:val="1"/>
      <w:numFmt w:val="lowerLetter"/>
      <w:lvlText w:val="%5."/>
      <w:lvlJc w:val="left"/>
      <w:pPr>
        <w:ind w:left="3600" w:hanging="360"/>
      </w:pPr>
    </w:lvl>
    <w:lvl w:ilvl="5" w:tplc="168C68AE" w:tentative="1">
      <w:start w:val="1"/>
      <w:numFmt w:val="lowerRoman"/>
      <w:lvlText w:val="%6."/>
      <w:lvlJc w:val="right"/>
      <w:pPr>
        <w:ind w:left="4320" w:hanging="180"/>
      </w:pPr>
    </w:lvl>
    <w:lvl w:ilvl="6" w:tplc="68C842D8" w:tentative="1">
      <w:start w:val="1"/>
      <w:numFmt w:val="decimal"/>
      <w:lvlText w:val="%7."/>
      <w:lvlJc w:val="left"/>
      <w:pPr>
        <w:ind w:left="5040" w:hanging="360"/>
      </w:pPr>
    </w:lvl>
    <w:lvl w:ilvl="7" w:tplc="A440CD44" w:tentative="1">
      <w:start w:val="1"/>
      <w:numFmt w:val="lowerLetter"/>
      <w:lvlText w:val="%8."/>
      <w:lvlJc w:val="left"/>
      <w:pPr>
        <w:ind w:left="5760" w:hanging="360"/>
      </w:pPr>
    </w:lvl>
    <w:lvl w:ilvl="8" w:tplc="26A26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94682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DF00BF2">
      <w:start w:val="1"/>
      <w:numFmt w:val="lowerLetter"/>
      <w:lvlText w:val="%2."/>
      <w:lvlJc w:val="left"/>
      <w:pPr>
        <w:ind w:left="1365" w:hanging="360"/>
      </w:pPr>
    </w:lvl>
    <w:lvl w:ilvl="2" w:tplc="813A0D5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1347506" w:tentative="1">
      <w:start w:val="1"/>
      <w:numFmt w:val="decimal"/>
      <w:lvlText w:val="%4."/>
      <w:lvlJc w:val="left"/>
      <w:pPr>
        <w:ind w:left="2805" w:hanging="360"/>
      </w:pPr>
    </w:lvl>
    <w:lvl w:ilvl="4" w:tplc="D936AFC0" w:tentative="1">
      <w:start w:val="1"/>
      <w:numFmt w:val="lowerLetter"/>
      <w:lvlText w:val="%5."/>
      <w:lvlJc w:val="left"/>
      <w:pPr>
        <w:ind w:left="3525" w:hanging="360"/>
      </w:pPr>
    </w:lvl>
    <w:lvl w:ilvl="5" w:tplc="D820CA12" w:tentative="1">
      <w:start w:val="1"/>
      <w:numFmt w:val="lowerRoman"/>
      <w:lvlText w:val="%6."/>
      <w:lvlJc w:val="right"/>
      <w:pPr>
        <w:ind w:left="4245" w:hanging="180"/>
      </w:pPr>
    </w:lvl>
    <w:lvl w:ilvl="6" w:tplc="932A1FA2" w:tentative="1">
      <w:start w:val="1"/>
      <w:numFmt w:val="decimal"/>
      <w:lvlText w:val="%7."/>
      <w:lvlJc w:val="left"/>
      <w:pPr>
        <w:ind w:left="4965" w:hanging="360"/>
      </w:pPr>
    </w:lvl>
    <w:lvl w:ilvl="7" w:tplc="09369FFC" w:tentative="1">
      <w:start w:val="1"/>
      <w:numFmt w:val="lowerLetter"/>
      <w:lvlText w:val="%8."/>
      <w:lvlJc w:val="left"/>
      <w:pPr>
        <w:ind w:left="5685" w:hanging="360"/>
      </w:pPr>
    </w:lvl>
    <w:lvl w:ilvl="8" w:tplc="28885E7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41CD1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402AB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70B1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CF2C1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6476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FCD4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1D2AE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C341E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202D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A4CC4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7C458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E48E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1AC6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3614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C832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D479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CCD3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9043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E1C35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596A9F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803E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2ACE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7ED9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A652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1AFC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0E53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8CAD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E20B640">
      <w:start w:val="1"/>
      <w:numFmt w:val="upperLetter"/>
      <w:lvlText w:val="%1."/>
      <w:lvlJc w:val="left"/>
      <w:pPr>
        <w:ind w:left="720" w:hanging="360"/>
      </w:pPr>
    </w:lvl>
    <w:lvl w:ilvl="1" w:tplc="3A5889DC" w:tentative="1">
      <w:start w:val="1"/>
      <w:numFmt w:val="lowerLetter"/>
      <w:lvlText w:val="%2."/>
      <w:lvlJc w:val="left"/>
      <w:pPr>
        <w:ind w:left="1440" w:hanging="360"/>
      </w:pPr>
    </w:lvl>
    <w:lvl w:ilvl="2" w:tplc="4D16AAB0" w:tentative="1">
      <w:start w:val="1"/>
      <w:numFmt w:val="lowerRoman"/>
      <w:lvlText w:val="%3."/>
      <w:lvlJc w:val="right"/>
      <w:pPr>
        <w:ind w:left="2160" w:hanging="180"/>
      </w:pPr>
    </w:lvl>
    <w:lvl w:ilvl="3" w:tplc="CC80D554" w:tentative="1">
      <w:start w:val="1"/>
      <w:numFmt w:val="decimal"/>
      <w:lvlText w:val="%4."/>
      <w:lvlJc w:val="left"/>
      <w:pPr>
        <w:ind w:left="2880" w:hanging="360"/>
      </w:pPr>
    </w:lvl>
    <w:lvl w:ilvl="4" w:tplc="90F0AA1E" w:tentative="1">
      <w:start w:val="1"/>
      <w:numFmt w:val="lowerLetter"/>
      <w:lvlText w:val="%5."/>
      <w:lvlJc w:val="left"/>
      <w:pPr>
        <w:ind w:left="3600" w:hanging="360"/>
      </w:pPr>
    </w:lvl>
    <w:lvl w:ilvl="5" w:tplc="B28638E2" w:tentative="1">
      <w:start w:val="1"/>
      <w:numFmt w:val="lowerRoman"/>
      <w:lvlText w:val="%6."/>
      <w:lvlJc w:val="right"/>
      <w:pPr>
        <w:ind w:left="4320" w:hanging="180"/>
      </w:pPr>
    </w:lvl>
    <w:lvl w:ilvl="6" w:tplc="7D465DF0" w:tentative="1">
      <w:start w:val="1"/>
      <w:numFmt w:val="decimal"/>
      <w:lvlText w:val="%7."/>
      <w:lvlJc w:val="left"/>
      <w:pPr>
        <w:ind w:left="5040" w:hanging="360"/>
      </w:pPr>
    </w:lvl>
    <w:lvl w:ilvl="7" w:tplc="4A0AC38A" w:tentative="1">
      <w:start w:val="1"/>
      <w:numFmt w:val="lowerLetter"/>
      <w:lvlText w:val="%8."/>
      <w:lvlJc w:val="left"/>
      <w:pPr>
        <w:ind w:left="5760" w:hanging="360"/>
      </w:pPr>
    </w:lvl>
    <w:lvl w:ilvl="8" w:tplc="04B29E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0D6890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AFE56EA" w:tentative="1">
      <w:start w:val="1"/>
      <w:numFmt w:val="lowerLetter"/>
      <w:lvlText w:val="%2."/>
      <w:lvlJc w:val="left"/>
      <w:pPr>
        <w:ind w:left="1800" w:hanging="360"/>
      </w:pPr>
    </w:lvl>
    <w:lvl w:ilvl="2" w:tplc="E4229224" w:tentative="1">
      <w:start w:val="1"/>
      <w:numFmt w:val="lowerRoman"/>
      <w:lvlText w:val="%3."/>
      <w:lvlJc w:val="right"/>
      <w:pPr>
        <w:ind w:left="2520" w:hanging="180"/>
      </w:pPr>
    </w:lvl>
    <w:lvl w:ilvl="3" w:tplc="DA70AA74" w:tentative="1">
      <w:start w:val="1"/>
      <w:numFmt w:val="decimal"/>
      <w:lvlText w:val="%4."/>
      <w:lvlJc w:val="left"/>
      <w:pPr>
        <w:ind w:left="3240" w:hanging="360"/>
      </w:pPr>
    </w:lvl>
    <w:lvl w:ilvl="4" w:tplc="BB58D208" w:tentative="1">
      <w:start w:val="1"/>
      <w:numFmt w:val="lowerLetter"/>
      <w:lvlText w:val="%5."/>
      <w:lvlJc w:val="left"/>
      <w:pPr>
        <w:ind w:left="3960" w:hanging="360"/>
      </w:pPr>
    </w:lvl>
    <w:lvl w:ilvl="5" w:tplc="1EDE885C" w:tentative="1">
      <w:start w:val="1"/>
      <w:numFmt w:val="lowerRoman"/>
      <w:lvlText w:val="%6."/>
      <w:lvlJc w:val="right"/>
      <w:pPr>
        <w:ind w:left="4680" w:hanging="180"/>
      </w:pPr>
    </w:lvl>
    <w:lvl w:ilvl="6" w:tplc="D16A906C" w:tentative="1">
      <w:start w:val="1"/>
      <w:numFmt w:val="decimal"/>
      <w:lvlText w:val="%7."/>
      <w:lvlJc w:val="left"/>
      <w:pPr>
        <w:ind w:left="5400" w:hanging="360"/>
      </w:pPr>
    </w:lvl>
    <w:lvl w:ilvl="7" w:tplc="F6829868" w:tentative="1">
      <w:start w:val="1"/>
      <w:numFmt w:val="lowerLetter"/>
      <w:lvlText w:val="%8."/>
      <w:lvlJc w:val="left"/>
      <w:pPr>
        <w:ind w:left="6120" w:hanging="360"/>
      </w:pPr>
    </w:lvl>
    <w:lvl w:ilvl="8" w:tplc="78F821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EFA669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322639E" w:tentative="1">
      <w:start w:val="1"/>
      <w:numFmt w:val="lowerLetter"/>
      <w:lvlText w:val="%2."/>
      <w:lvlJc w:val="left"/>
      <w:pPr>
        <w:ind w:left="1440" w:hanging="360"/>
      </w:pPr>
    </w:lvl>
    <w:lvl w:ilvl="2" w:tplc="42066334" w:tentative="1">
      <w:start w:val="1"/>
      <w:numFmt w:val="lowerRoman"/>
      <w:lvlText w:val="%3."/>
      <w:lvlJc w:val="right"/>
      <w:pPr>
        <w:ind w:left="2160" w:hanging="180"/>
      </w:pPr>
    </w:lvl>
    <w:lvl w:ilvl="3" w:tplc="1BEEFE88" w:tentative="1">
      <w:start w:val="1"/>
      <w:numFmt w:val="decimal"/>
      <w:lvlText w:val="%4."/>
      <w:lvlJc w:val="left"/>
      <w:pPr>
        <w:ind w:left="2880" w:hanging="360"/>
      </w:pPr>
    </w:lvl>
    <w:lvl w:ilvl="4" w:tplc="645CBA98" w:tentative="1">
      <w:start w:val="1"/>
      <w:numFmt w:val="lowerLetter"/>
      <w:lvlText w:val="%5."/>
      <w:lvlJc w:val="left"/>
      <w:pPr>
        <w:ind w:left="3600" w:hanging="360"/>
      </w:pPr>
    </w:lvl>
    <w:lvl w:ilvl="5" w:tplc="E6B8BDC8" w:tentative="1">
      <w:start w:val="1"/>
      <w:numFmt w:val="lowerRoman"/>
      <w:lvlText w:val="%6."/>
      <w:lvlJc w:val="right"/>
      <w:pPr>
        <w:ind w:left="4320" w:hanging="180"/>
      </w:pPr>
    </w:lvl>
    <w:lvl w:ilvl="6" w:tplc="21C838EC" w:tentative="1">
      <w:start w:val="1"/>
      <w:numFmt w:val="decimal"/>
      <w:lvlText w:val="%7."/>
      <w:lvlJc w:val="left"/>
      <w:pPr>
        <w:ind w:left="5040" w:hanging="360"/>
      </w:pPr>
    </w:lvl>
    <w:lvl w:ilvl="7" w:tplc="130AED92" w:tentative="1">
      <w:start w:val="1"/>
      <w:numFmt w:val="lowerLetter"/>
      <w:lvlText w:val="%8."/>
      <w:lvlJc w:val="left"/>
      <w:pPr>
        <w:ind w:left="5760" w:hanging="360"/>
      </w:pPr>
    </w:lvl>
    <w:lvl w:ilvl="8" w:tplc="A33260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77D6CA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B841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D8D26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8103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96DF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D9A8C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56EA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322AB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3D2FF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F4DE81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6EEF2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989D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AAA9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100E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94DD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6960F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78C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C230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10A87F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DD65CDC" w:tentative="1">
      <w:start w:val="1"/>
      <w:numFmt w:val="lowerLetter"/>
      <w:lvlText w:val="%2."/>
      <w:lvlJc w:val="left"/>
      <w:pPr>
        <w:ind w:left="1440" w:hanging="360"/>
      </w:pPr>
    </w:lvl>
    <w:lvl w:ilvl="2" w:tplc="CC5C68F6" w:tentative="1">
      <w:start w:val="1"/>
      <w:numFmt w:val="lowerRoman"/>
      <w:lvlText w:val="%3."/>
      <w:lvlJc w:val="right"/>
      <w:pPr>
        <w:ind w:left="2160" w:hanging="180"/>
      </w:pPr>
    </w:lvl>
    <w:lvl w:ilvl="3" w:tplc="2AB615A6" w:tentative="1">
      <w:start w:val="1"/>
      <w:numFmt w:val="decimal"/>
      <w:lvlText w:val="%4."/>
      <w:lvlJc w:val="left"/>
      <w:pPr>
        <w:ind w:left="2880" w:hanging="360"/>
      </w:pPr>
    </w:lvl>
    <w:lvl w:ilvl="4" w:tplc="D436C2F6" w:tentative="1">
      <w:start w:val="1"/>
      <w:numFmt w:val="lowerLetter"/>
      <w:lvlText w:val="%5."/>
      <w:lvlJc w:val="left"/>
      <w:pPr>
        <w:ind w:left="3600" w:hanging="360"/>
      </w:pPr>
    </w:lvl>
    <w:lvl w:ilvl="5" w:tplc="05F608EC" w:tentative="1">
      <w:start w:val="1"/>
      <w:numFmt w:val="lowerRoman"/>
      <w:lvlText w:val="%6."/>
      <w:lvlJc w:val="right"/>
      <w:pPr>
        <w:ind w:left="4320" w:hanging="180"/>
      </w:pPr>
    </w:lvl>
    <w:lvl w:ilvl="6" w:tplc="B6AC8788" w:tentative="1">
      <w:start w:val="1"/>
      <w:numFmt w:val="decimal"/>
      <w:lvlText w:val="%7."/>
      <w:lvlJc w:val="left"/>
      <w:pPr>
        <w:ind w:left="5040" w:hanging="360"/>
      </w:pPr>
    </w:lvl>
    <w:lvl w:ilvl="7" w:tplc="CB40F28A" w:tentative="1">
      <w:start w:val="1"/>
      <w:numFmt w:val="lowerLetter"/>
      <w:lvlText w:val="%8."/>
      <w:lvlJc w:val="left"/>
      <w:pPr>
        <w:ind w:left="5760" w:hanging="360"/>
      </w:pPr>
    </w:lvl>
    <w:lvl w:ilvl="8" w:tplc="379A69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0DEB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2CE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3A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5C95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5C5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6A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16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261F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742E"/>
    <w:rsid w:val="007F0116"/>
    <w:rsid w:val="007F2FCC"/>
    <w:rsid w:val="0080022F"/>
    <w:rsid w:val="00805EA6"/>
    <w:rsid w:val="00806B7A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4F3F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B6"/>
    <w:rsid w:val="00A0066D"/>
    <w:rsid w:val="00A02F08"/>
    <w:rsid w:val="00A02FC0"/>
    <w:rsid w:val="00A053FF"/>
    <w:rsid w:val="00A077D3"/>
    <w:rsid w:val="00A07FAE"/>
    <w:rsid w:val="00A12337"/>
    <w:rsid w:val="00A12879"/>
    <w:rsid w:val="00A12A20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57D5D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23B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4046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EA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12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8DF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022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A13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87F3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71C80449EFF4C82BF30814D23C8020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B934251-E599-4BF3-B82C-8BC7309D1BD5}"/>
      </w:docPartPr>
      <w:docPartBody>
        <w:p w:rsidR="00806B7A" w:rsidRDefault="00461297" w:rsidP="00B1423B">
          <w:pPr>
            <w:pStyle w:val="B71C80449EFF4C82BF30814D23C8020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473759986349C1A24F74988A8655B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5C8EC1-3724-457D-9E9C-E41ABA93D978}"/>
      </w:docPartPr>
      <w:docPartBody>
        <w:p w:rsidR="00806B7A" w:rsidRDefault="00461297" w:rsidP="00B1423B">
          <w:pPr>
            <w:pStyle w:val="53473759986349C1A24F74988A8655B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7554E4E791B42C196F6AB0C0ACC43B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D87F972-0C30-4B56-B52D-75BAD1A037CF}"/>
      </w:docPartPr>
      <w:docPartBody>
        <w:p w:rsidR="00806B7A" w:rsidRDefault="00461297" w:rsidP="00B1423B">
          <w:pPr>
            <w:pStyle w:val="F7554E4E791B42C196F6AB0C0ACC43B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AB70B99DFC84EFDB6BD6544F747C43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EE7D0A1-AFD0-4B9C-BE49-E3BC74503A72}"/>
      </w:docPartPr>
      <w:docPartBody>
        <w:p w:rsidR="00806B7A" w:rsidRDefault="00461297" w:rsidP="00B1423B">
          <w:pPr>
            <w:pStyle w:val="1AB70B99DFC84EFDB6BD6544F747C43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75682050A84D18AB04F8547261C2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363A834-5C6E-47AB-9D44-39D11E66106F}"/>
      </w:docPartPr>
      <w:docPartBody>
        <w:p w:rsidR="00806B7A" w:rsidRDefault="00461297" w:rsidP="00B1423B">
          <w:pPr>
            <w:pStyle w:val="F575682050A84D18AB04F8547261C24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317B84383E341588965733347160B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20CC470-753B-4F36-B758-0A8CA8CE2F5B}"/>
      </w:docPartPr>
      <w:docPartBody>
        <w:p w:rsidR="00806B7A" w:rsidRDefault="00461297" w:rsidP="00B1423B">
          <w:pPr>
            <w:pStyle w:val="E317B84383E341588965733347160B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4B8150A37142999792B1E5068376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D566D4-324F-4B98-B662-B68AEEE2C839}"/>
      </w:docPartPr>
      <w:docPartBody>
        <w:p w:rsidR="00806B7A" w:rsidRDefault="00461297" w:rsidP="00B1423B">
          <w:pPr>
            <w:pStyle w:val="414B8150A37142999792B1E50683764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7E21118578A424AB58E67CCA3071D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FCC8972-599B-4620-A58A-6425C2F2FCA9}"/>
      </w:docPartPr>
      <w:docPartBody>
        <w:p w:rsidR="00806B7A" w:rsidRDefault="00461297" w:rsidP="00B1423B">
          <w:pPr>
            <w:pStyle w:val="B7E21118578A424AB58E67CCA3071D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493A4997FC472496885F4D44DB94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4F3698-9DBA-49BF-A1B3-A2D85AC0AF58}"/>
      </w:docPartPr>
      <w:docPartBody>
        <w:p w:rsidR="00806B7A" w:rsidRDefault="00461297" w:rsidP="00B1423B">
          <w:pPr>
            <w:pStyle w:val="F1493A4997FC472496885F4D44DB948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403D4"/>
    <w:rsid w:val="00461297"/>
    <w:rsid w:val="005C29E7"/>
    <w:rsid w:val="005E5FCF"/>
    <w:rsid w:val="006509A0"/>
    <w:rsid w:val="00793CD7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71C80449EFF4C82BF30814D23C80200">
    <w:name w:val="B71C80449EFF4C82BF30814D23C80200"/>
    <w:rsid w:val="00B1423B"/>
  </w:style>
  <w:style w:type="paragraph" w:customStyle="1" w:styleId="53473759986349C1A24F74988A8655BF">
    <w:name w:val="53473759986349C1A24F74988A8655BF"/>
    <w:rsid w:val="00B1423B"/>
  </w:style>
  <w:style w:type="paragraph" w:customStyle="1" w:styleId="F7554E4E791B42C196F6AB0C0ACC43BD">
    <w:name w:val="F7554E4E791B42C196F6AB0C0ACC43BD"/>
    <w:rsid w:val="00B1423B"/>
  </w:style>
  <w:style w:type="paragraph" w:customStyle="1" w:styleId="1AB70B99DFC84EFDB6BD6544F747C439">
    <w:name w:val="1AB70B99DFC84EFDB6BD6544F747C439"/>
    <w:rsid w:val="00B1423B"/>
  </w:style>
  <w:style w:type="paragraph" w:customStyle="1" w:styleId="F575682050A84D18AB04F8547261C242">
    <w:name w:val="F575682050A84D18AB04F8547261C242"/>
    <w:rsid w:val="00B1423B"/>
  </w:style>
  <w:style w:type="paragraph" w:customStyle="1" w:styleId="E317B84383E341588965733347160BD5">
    <w:name w:val="E317B84383E341588965733347160BD5"/>
    <w:rsid w:val="00B1423B"/>
  </w:style>
  <w:style w:type="paragraph" w:customStyle="1" w:styleId="414B8150A37142999792B1E50683764A">
    <w:name w:val="414B8150A37142999792B1E50683764A"/>
    <w:rsid w:val="00B1423B"/>
  </w:style>
  <w:style w:type="paragraph" w:customStyle="1" w:styleId="B7E21118578A424AB58E67CCA3071D1B">
    <w:name w:val="B7E21118578A424AB58E67CCA3071D1B"/>
    <w:rsid w:val="00B1423B"/>
  </w:style>
  <w:style w:type="paragraph" w:customStyle="1" w:styleId="F1493A4997FC472496885F4D44DB9484">
    <w:name w:val="F1493A4997FC472496885F4D44DB9484"/>
    <w:rsid w:val="00B142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CD4D8-F0A4-4E74-B4F8-88358BC4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6</cp:revision>
  <cp:lastPrinted>2015-06-19T08:32:00Z</cp:lastPrinted>
  <dcterms:created xsi:type="dcterms:W3CDTF">2022-09-21T10:19:00Z</dcterms:created>
  <dcterms:modified xsi:type="dcterms:W3CDTF">2025-09-11T11:35:00Z</dcterms:modified>
</cp:coreProperties>
</file>